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4"/>
        <w:ind w:left="0" w:leftChars="0" w:firstLine="0" w:firstLineChars="0"/>
      </w:pPr>
    </w:p>
    <w:p>
      <w:pPr>
        <w:pStyle w:val="123"/>
      </w:pPr>
      <w:r>
        <w:rPr>
          <w:rFonts w:hint="eastAsia"/>
        </w:rPr>
        <w:t>法律援助投诉受理通知书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wordWrap w:val="0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援投受字[     ]第    号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投诉人: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投诉事项：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pStyle w:val="124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pStyle w:val="124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3"/>
      </w:pPr>
      <w:r>
        <w:rPr>
          <w:rFonts w:hint="eastAsia"/>
        </w:rPr>
        <w:t>法律援助投诉受理通知书</w:t>
      </w:r>
    </w:p>
    <w:p>
      <w:pPr>
        <w:pStyle w:val="124"/>
        <w:ind w:firstLine="480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援投受字[     ]第    号</w:t>
      </w: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:</w:t>
      </w:r>
    </w:p>
    <w:p>
      <w:pPr>
        <w:pStyle w:val="124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你于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日向本机关提出对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>
      <w:pPr>
        <w:pStyle w:val="124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的投诉，经审查，符合《法律援助投诉处理办法》规定，决定予以受理。</w:t>
      </w:r>
    </w:p>
    <w:p>
      <w:pPr>
        <w:pStyle w:val="124"/>
        <w:wordWrap w:val="0"/>
        <w:ind w:firstLine="3960" w:firstLineChars="16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（公章） </w:t>
      </w:r>
      <w:r>
        <w:rPr>
          <w:sz w:val="24"/>
          <w:szCs w:val="24"/>
        </w:rPr>
        <w:t xml:space="preserve">        </w:t>
      </w:r>
    </w:p>
    <w:p>
      <w:pPr>
        <w:pStyle w:val="124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 月     日</w:t>
      </w:r>
    </w:p>
    <w:p>
      <w:pPr>
        <w:pStyle w:val="124"/>
        <w:ind w:firstLine="480"/>
        <w:jc w:val="right"/>
        <w:rPr>
          <w:sz w:val="24"/>
          <w:szCs w:val="24"/>
        </w:rPr>
      </w:pPr>
    </w:p>
    <w:p>
      <w:pPr>
        <w:pStyle w:val="124"/>
        <w:ind w:firstLine="480"/>
        <w:jc w:val="right"/>
        <w:rPr>
          <w:sz w:val="24"/>
          <w:szCs w:val="24"/>
        </w:rPr>
      </w:pPr>
    </w:p>
    <w:p>
      <w:pPr>
        <w:pStyle w:val="124"/>
        <w:ind w:left="0" w:leftChars="0" w:firstLine="0" w:firstLineChars="0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0F172D"/>
    <w:rsid w:val="001123A3"/>
    <w:rsid w:val="001308F7"/>
    <w:rsid w:val="00161A66"/>
    <w:rsid w:val="001D2E61"/>
    <w:rsid w:val="001D7B04"/>
    <w:rsid w:val="001E3727"/>
    <w:rsid w:val="001E555F"/>
    <w:rsid w:val="001E64B6"/>
    <w:rsid w:val="002232B1"/>
    <w:rsid w:val="002262E9"/>
    <w:rsid w:val="00237AE6"/>
    <w:rsid w:val="002519A1"/>
    <w:rsid w:val="00265F8D"/>
    <w:rsid w:val="00277B91"/>
    <w:rsid w:val="00290D32"/>
    <w:rsid w:val="002A10A7"/>
    <w:rsid w:val="002B7721"/>
    <w:rsid w:val="002C025D"/>
    <w:rsid w:val="002C101F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77C5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735A"/>
    <w:rsid w:val="0042357F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B7990"/>
    <w:rsid w:val="004D08CB"/>
    <w:rsid w:val="00500522"/>
    <w:rsid w:val="00502210"/>
    <w:rsid w:val="00507495"/>
    <w:rsid w:val="00510B55"/>
    <w:rsid w:val="005272D1"/>
    <w:rsid w:val="00540C04"/>
    <w:rsid w:val="005505F3"/>
    <w:rsid w:val="005507C7"/>
    <w:rsid w:val="00574409"/>
    <w:rsid w:val="00574AE0"/>
    <w:rsid w:val="00574DA9"/>
    <w:rsid w:val="00590A05"/>
    <w:rsid w:val="00593DB2"/>
    <w:rsid w:val="005F25D6"/>
    <w:rsid w:val="005F72E4"/>
    <w:rsid w:val="0060161F"/>
    <w:rsid w:val="0060279C"/>
    <w:rsid w:val="00604330"/>
    <w:rsid w:val="00612D12"/>
    <w:rsid w:val="006405E2"/>
    <w:rsid w:val="0065545A"/>
    <w:rsid w:val="00665C7A"/>
    <w:rsid w:val="006848F5"/>
    <w:rsid w:val="006865D9"/>
    <w:rsid w:val="006A467D"/>
    <w:rsid w:val="006B0E10"/>
    <w:rsid w:val="006B34D3"/>
    <w:rsid w:val="006B4232"/>
    <w:rsid w:val="006C514F"/>
    <w:rsid w:val="006C7D80"/>
    <w:rsid w:val="006E62CC"/>
    <w:rsid w:val="0070234B"/>
    <w:rsid w:val="00717266"/>
    <w:rsid w:val="00723BD5"/>
    <w:rsid w:val="007259CF"/>
    <w:rsid w:val="00730ACC"/>
    <w:rsid w:val="00731A50"/>
    <w:rsid w:val="00735841"/>
    <w:rsid w:val="00735B33"/>
    <w:rsid w:val="00741067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371F"/>
    <w:rsid w:val="007F74F2"/>
    <w:rsid w:val="00803A7A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1D9B"/>
    <w:rsid w:val="008B5BE7"/>
    <w:rsid w:val="008C31EC"/>
    <w:rsid w:val="008C4A57"/>
    <w:rsid w:val="008C64D6"/>
    <w:rsid w:val="008D4F61"/>
    <w:rsid w:val="008F43D9"/>
    <w:rsid w:val="0090408E"/>
    <w:rsid w:val="00917678"/>
    <w:rsid w:val="00925AFE"/>
    <w:rsid w:val="00925E36"/>
    <w:rsid w:val="0093607B"/>
    <w:rsid w:val="009567A4"/>
    <w:rsid w:val="00957A2C"/>
    <w:rsid w:val="00961AF9"/>
    <w:rsid w:val="00965278"/>
    <w:rsid w:val="00965B34"/>
    <w:rsid w:val="009722BE"/>
    <w:rsid w:val="00976448"/>
    <w:rsid w:val="00980FA1"/>
    <w:rsid w:val="00994D60"/>
    <w:rsid w:val="0099687E"/>
    <w:rsid w:val="009C495A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F5B63"/>
    <w:rsid w:val="00B12A89"/>
    <w:rsid w:val="00B15D96"/>
    <w:rsid w:val="00B2180E"/>
    <w:rsid w:val="00B24411"/>
    <w:rsid w:val="00B31E84"/>
    <w:rsid w:val="00B33044"/>
    <w:rsid w:val="00B40B31"/>
    <w:rsid w:val="00B9435F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1D1C"/>
    <w:rsid w:val="00D072B8"/>
    <w:rsid w:val="00D11792"/>
    <w:rsid w:val="00D15169"/>
    <w:rsid w:val="00D265BB"/>
    <w:rsid w:val="00D4472F"/>
    <w:rsid w:val="00D56773"/>
    <w:rsid w:val="00D83072"/>
    <w:rsid w:val="00D92776"/>
    <w:rsid w:val="00D9465E"/>
    <w:rsid w:val="00DA1F47"/>
    <w:rsid w:val="00DA207D"/>
    <w:rsid w:val="00DA5541"/>
    <w:rsid w:val="00DB1188"/>
    <w:rsid w:val="00DD1FB1"/>
    <w:rsid w:val="00DF0E5A"/>
    <w:rsid w:val="00DF52EA"/>
    <w:rsid w:val="00DF541C"/>
    <w:rsid w:val="00DF7C9F"/>
    <w:rsid w:val="00DF7D69"/>
    <w:rsid w:val="00E14716"/>
    <w:rsid w:val="00E149FA"/>
    <w:rsid w:val="00E21E2B"/>
    <w:rsid w:val="00E40DDC"/>
    <w:rsid w:val="00E42FC7"/>
    <w:rsid w:val="00E44CB1"/>
    <w:rsid w:val="00E73B49"/>
    <w:rsid w:val="00E83E9B"/>
    <w:rsid w:val="00EA2B29"/>
    <w:rsid w:val="00EB0210"/>
    <w:rsid w:val="00EB72DD"/>
    <w:rsid w:val="00EC63E9"/>
    <w:rsid w:val="00ED65AD"/>
    <w:rsid w:val="00F06513"/>
    <w:rsid w:val="00F138B0"/>
    <w:rsid w:val="00F140AC"/>
    <w:rsid w:val="00F15116"/>
    <w:rsid w:val="00F2134E"/>
    <w:rsid w:val="00F22A35"/>
    <w:rsid w:val="00F26107"/>
    <w:rsid w:val="00F62793"/>
    <w:rsid w:val="00F66FDA"/>
    <w:rsid w:val="00F7198F"/>
    <w:rsid w:val="00F90210"/>
    <w:rsid w:val="00F96CC9"/>
    <w:rsid w:val="00FA2E60"/>
    <w:rsid w:val="00FA45FB"/>
    <w:rsid w:val="00FB202F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111A9A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character" w:customStyle="1" w:styleId="122">
    <w:name w:val="新（一）"/>
    <w:basedOn w:val="24"/>
    <w:qFormat/>
    <w:uiPriority w:val="1"/>
    <w:rPr>
      <w:rFonts w:ascii="楷体" w:hAnsi="楷体" w:eastAsia="楷体"/>
    </w:rPr>
  </w:style>
  <w:style w:type="paragraph" w:customStyle="1" w:styleId="123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4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2020-10-12T05:54:00Z</dcterms:created>
  <dc:creator>Administrator</dc:creator>
  <cp:lastModifiedBy>Administrator</cp:lastModifiedBy>
  <dcterms:modified xsi:type="dcterms:W3CDTF">2020-12-30T06:59:55Z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